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Стартап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и спин-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офф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D58F70" w:rsidR="00A77598" w:rsidRPr="00C165CD" w:rsidRDefault="00C165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5D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5DA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55DA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55DAD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49BADC" w:rsidR="004475DA" w:rsidRPr="00C165CD" w:rsidRDefault="00C165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2735D3" w14:textId="794FD286" w:rsidR="00655D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861395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_Toc216861395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3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6B48A9C1" w14:textId="0F7657EC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396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_Toc216861396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3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5DA5439A" w14:textId="57040323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397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_Toc216861397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3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281F59C4" w14:textId="7591D2F1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398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_Toc216861398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3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55C3807B" w14:textId="2FEA6C5F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399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_Toc216861399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5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4824C513" w14:textId="0C4381E0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0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_Toc216861400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5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45A9544D" w14:textId="3B6F6A9B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1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_Toc216861401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5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0C13E51E" w14:textId="0ED655F0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2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_Toc216861402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5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72496CE3" w14:textId="5B811EC3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3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_Toc216861403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6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05E33B20" w14:textId="3DD7470B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4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_Toc216861404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7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795FFB6F" w14:textId="67C3C674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5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_Toc216861405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8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723DD618" w14:textId="4A3F62BC" w:rsidR="00655DAD" w:rsidRDefault="004F46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6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_Toc216861406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494B51D3" w14:textId="712BAA52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7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_Toc216861407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698EF646" w14:textId="1DCF84C9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8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_Toc216861408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2C8AC77A" w14:textId="49903993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09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_Toc216861409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63136A4F" w14:textId="147DF607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10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_Toc216861410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7AE2547A" w14:textId="75A4EFB3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11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_Toc216861411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57CFCF38" w14:textId="59160A17" w:rsidR="00655DAD" w:rsidRDefault="004F46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861412" w:history="1">
            <w:r w:rsidR="00655DAD" w:rsidRPr="00AA42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5DAD">
              <w:rPr>
                <w:noProof/>
                <w:webHidden/>
              </w:rPr>
              <w:tab/>
            </w:r>
            <w:r w:rsidR="00655DAD">
              <w:rPr>
                <w:noProof/>
                <w:webHidden/>
              </w:rPr>
              <w:fldChar w:fldCharType="begin"/>
            </w:r>
            <w:r w:rsidR="00655DAD">
              <w:rPr>
                <w:noProof/>
                <w:webHidden/>
              </w:rPr>
              <w:instrText xml:space="preserve"> PAGEREF _Toc216861412 \h </w:instrText>
            </w:r>
            <w:r w:rsidR="00655DAD">
              <w:rPr>
                <w:noProof/>
                <w:webHidden/>
              </w:rPr>
            </w:r>
            <w:r w:rsidR="00655DAD">
              <w:rPr>
                <w:noProof/>
                <w:webHidden/>
              </w:rPr>
              <w:fldChar w:fldCharType="separate"/>
            </w:r>
            <w:r w:rsidR="00655DAD">
              <w:rPr>
                <w:noProof/>
                <w:webHidden/>
              </w:rPr>
              <w:t>10</w:t>
            </w:r>
            <w:r w:rsidR="00655DAD">
              <w:rPr>
                <w:noProof/>
                <w:webHidden/>
              </w:rPr>
              <w:fldChar w:fldCharType="end"/>
            </w:r>
          </w:hyperlink>
        </w:p>
        <w:p w14:paraId="0DD49713" w14:textId="7D6894F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861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теоретических основ и практического опыта функционирования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стартапа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spin-off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за рубежом, выявление общих и особенных проблем их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861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Стартап</w:t>
      </w:r>
      <w:proofErr w:type="spellEnd"/>
      <w:r w:rsidRPr="00352B6F">
        <w:rPr>
          <w:sz w:val="28"/>
          <w:szCs w:val="28"/>
        </w:rPr>
        <w:t xml:space="preserve"> и спин-</w:t>
      </w:r>
      <w:proofErr w:type="spellStart"/>
      <w:r w:rsidRPr="00352B6F">
        <w:rPr>
          <w:sz w:val="28"/>
          <w:szCs w:val="28"/>
        </w:rPr>
        <w:t>офф</w:t>
      </w:r>
      <w:proofErr w:type="spellEnd"/>
      <w:r w:rsidRPr="00352B6F">
        <w:rPr>
          <w:sz w:val="28"/>
          <w:szCs w:val="28"/>
        </w:rPr>
        <w:t xml:space="preserve">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861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55D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5D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5D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5D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5D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5D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5D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55D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55D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5D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5D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55D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5DAD">
              <w:rPr>
                <w:rFonts w:ascii="Times New Roman" w:hAnsi="Times New Roman" w:cs="Times New Roman"/>
              </w:rPr>
              <w:t xml:space="preserve">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5D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5DAD">
              <w:rPr>
                <w:rFonts w:ascii="Times New Roman" w:hAnsi="Times New Roman" w:cs="Times New Roman"/>
                <w:lang w:bidi="ru-RU"/>
              </w:rPr>
              <w:t xml:space="preserve">ПК-3.1 - Организует материально-техническое и финансовое обеспечение </w:t>
            </w:r>
            <w:proofErr w:type="gramStart"/>
            <w:r w:rsidRPr="00655DAD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655DAD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5D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5DAD">
              <w:rPr>
                <w:rFonts w:ascii="Times New Roman" w:hAnsi="Times New Roman" w:cs="Times New Roman"/>
              </w:rPr>
              <w:t xml:space="preserve">теоретические основы функционирования </w:t>
            </w:r>
            <w:proofErr w:type="spellStart"/>
            <w:r w:rsidR="00316402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655DAD">
              <w:rPr>
                <w:rFonts w:ascii="Times New Roman" w:hAnsi="Times New Roman" w:cs="Times New Roman"/>
              </w:rPr>
              <w:t xml:space="preserve"> и 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316402" w:rsidRPr="00655DAD">
              <w:rPr>
                <w:rFonts w:ascii="Times New Roman" w:hAnsi="Times New Roman" w:cs="Times New Roman"/>
              </w:rPr>
              <w:t>-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316402" w:rsidRPr="00655DAD">
              <w:rPr>
                <w:rFonts w:ascii="Times New Roman" w:hAnsi="Times New Roman" w:cs="Times New Roman"/>
              </w:rPr>
              <w:t>;</w:t>
            </w:r>
            <w:r w:rsidR="00316402" w:rsidRPr="00655DAD">
              <w:rPr>
                <w:rFonts w:ascii="Times New Roman" w:hAnsi="Times New Roman" w:cs="Times New Roman"/>
              </w:rPr>
              <w:br/>
              <w:t xml:space="preserve">сущность организации и проектирования </w:t>
            </w:r>
            <w:proofErr w:type="spellStart"/>
            <w:r w:rsidR="00316402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655DAD">
              <w:rPr>
                <w:rFonts w:ascii="Times New Roman" w:hAnsi="Times New Roman" w:cs="Times New Roman"/>
              </w:rPr>
              <w:t xml:space="preserve"> и 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316402" w:rsidRPr="00655DAD">
              <w:rPr>
                <w:rFonts w:ascii="Times New Roman" w:hAnsi="Times New Roman" w:cs="Times New Roman"/>
              </w:rPr>
              <w:t>-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316402" w:rsidRPr="00655DAD">
              <w:rPr>
                <w:rFonts w:ascii="Times New Roman" w:hAnsi="Times New Roman" w:cs="Times New Roman"/>
              </w:rPr>
              <w:t>;</w:t>
            </w:r>
            <w:r w:rsidR="00316402" w:rsidRPr="00655DAD">
              <w:rPr>
                <w:rFonts w:ascii="Times New Roman" w:hAnsi="Times New Roman" w:cs="Times New Roman"/>
              </w:rPr>
              <w:br/>
              <w:t xml:space="preserve">формы и методы </w:t>
            </w:r>
            <w:proofErr w:type="spellStart"/>
            <w:r w:rsidR="00316402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655DAD">
              <w:rPr>
                <w:rFonts w:ascii="Times New Roman" w:hAnsi="Times New Roman" w:cs="Times New Roman"/>
              </w:rPr>
              <w:t xml:space="preserve"> и 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316402" w:rsidRPr="00655DAD">
              <w:rPr>
                <w:rFonts w:ascii="Times New Roman" w:hAnsi="Times New Roman" w:cs="Times New Roman"/>
              </w:rPr>
              <w:t>-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316402" w:rsidRPr="00655DAD">
              <w:rPr>
                <w:rFonts w:ascii="Times New Roman" w:hAnsi="Times New Roman" w:cs="Times New Roman"/>
              </w:rPr>
              <w:t>;</w:t>
            </w:r>
            <w:r w:rsidR="00316402" w:rsidRPr="00655DAD">
              <w:rPr>
                <w:rFonts w:ascii="Times New Roman" w:hAnsi="Times New Roman" w:cs="Times New Roman"/>
              </w:rPr>
              <w:br/>
              <w:t xml:space="preserve">особенности управления рисками </w:t>
            </w:r>
            <w:proofErr w:type="spellStart"/>
            <w:r w:rsidR="00316402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316402" w:rsidRPr="00655DAD">
              <w:rPr>
                <w:rFonts w:ascii="Times New Roman" w:hAnsi="Times New Roman" w:cs="Times New Roman"/>
              </w:rPr>
              <w:t xml:space="preserve"> и 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316402" w:rsidRPr="00655DAD">
              <w:rPr>
                <w:rFonts w:ascii="Times New Roman" w:hAnsi="Times New Roman" w:cs="Times New Roman"/>
              </w:rPr>
              <w:t>-</w:t>
            </w:r>
            <w:r w:rsidR="00316402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316402" w:rsidRPr="00655DAD">
              <w:rPr>
                <w:rFonts w:ascii="Times New Roman" w:hAnsi="Times New Roman" w:cs="Times New Roman"/>
              </w:rPr>
              <w:t>.</w:t>
            </w:r>
            <w:r w:rsidRPr="00655D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5D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5DAD">
              <w:rPr>
                <w:rFonts w:ascii="Times New Roman" w:hAnsi="Times New Roman" w:cs="Times New Roman"/>
              </w:rPr>
              <w:t xml:space="preserve">организовать инновационную предпринимательскую деятельность на основе </w:t>
            </w:r>
            <w:proofErr w:type="spellStart"/>
            <w:r w:rsidR="00FD518F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655DAD">
              <w:rPr>
                <w:rFonts w:ascii="Times New Roman" w:hAnsi="Times New Roman" w:cs="Times New Roman"/>
              </w:rPr>
              <w:t xml:space="preserve"> и 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FD518F" w:rsidRPr="00655DAD">
              <w:rPr>
                <w:rFonts w:ascii="Times New Roman" w:hAnsi="Times New Roman" w:cs="Times New Roman"/>
              </w:rPr>
              <w:t>-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FD518F" w:rsidRPr="00655DAD">
              <w:rPr>
                <w:rFonts w:ascii="Times New Roman" w:hAnsi="Times New Roman" w:cs="Times New Roman"/>
              </w:rPr>
              <w:t>;</w:t>
            </w:r>
            <w:r w:rsidR="00FD518F" w:rsidRPr="00655DAD">
              <w:rPr>
                <w:rFonts w:ascii="Times New Roman" w:hAnsi="Times New Roman" w:cs="Times New Roman"/>
              </w:rPr>
              <w:br/>
              <w:t xml:space="preserve">формировать программу управления рисками на этапе проектирования </w:t>
            </w:r>
            <w:proofErr w:type="spellStart"/>
            <w:r w:rsidR="00FD518F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655DAD">
              <w:rPr>
                <w:rFonts w:ascii="Times New Roman" w:hAnsi="Times New Roman" w:cs="Times New Roman"/>
              </w:rPr>
              <w:t xml:space="preserve"> и 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FD518F" w:rsidRPr="00655DAD">
              <w:rPr>
                <w:rFonts w:ascii="Times New Roman" w:hAnsi="Times New Roman" w:cs="Times New Roman"/>
              </w:rPr>
              <w:t>-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FD518F" w:rsidRPr="00655DAD">
              <w:rPr>
                <w:rFonts w:ascii="Times New Roman" w:hAnsi="Times New Roman" w:cs="Times New Roman"/>
              </w:rPr>
              <w:t>.</w:t>
            </w:r>
            <w:r w:rsidRPr="00655D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5D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5D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5DAD">
              <w:rPr>
                <w:rFonts w:ascii="Times New Roman" w:hAnsi="Times New Roman" w:cs="Times New Roman"/>
              </w:rPr>
              <w:t xml:space="preserve">навыками разработки и реализации проектов на основе </w:t>
            </w:r>
            <w:proofErr w:type="spellStart"/>
            <w:r w:rsidR="00FD518F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655DAD">
              <w:rPr>
                <w:rFonts w:ascii="Times New Roman" w:hAnsi="Times New Roman" w:cs="Times New Roman"/>
              </w:rPr>
              <w:t xml:space="preserve"> и 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FD518F" w:rsidRPr="00655DAD">
              <w:rPr>
                <w:rFonts w:ascii="Times New Roman" w:hAnsi="Times New Roman" w:cs="Times New Roman"/>
              </w:rPr>
              <w:t>-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FD518F" w:rsidRPr="00655DAD">
              <w:rPr>
                <w:rFonts w:ascii="Times New Roman" w:hAnsi="Times New Roman" w:cs="Times New Roman"/>
              </w:rPr>
              <w:t xml:space="preserve"> подходов;</w:t>
            </w:r>
            <w:r w:rsidR="00FD518F" w:rsidRPr="00655DAD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655D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="00FD518F" w:rsidRPr="00655DAD">
              <w:rPr>
                <w:rFonts w:ascii="Times New Roman" w:hAnsi="Times New Roman" w:cs="Times New Roman"/>
              </w:rPr>
              <w:t xml:space="preserve"> применять на практике методы управления рисками при реализации </w:t>
            </w:r>
            <w:proofErr w:type="spellStart"/>
            <w:r w:rsidR="00FD518F" w:rsidRPr="00655DAD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655DAD">
              <w:rPr>
                <w:rFonts w:ascii="Times New Roman" w:hAnsi="Times New Roman" w:cs="Times New Roman"/>
              </w:rPr>
              <w:t xml:space="preserve"> и 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spin</w:t>
            </w:r>
            <w:r w:rsidR="00FD518F" w:rsidRPr="00655DAD">
              <w:rPr>
                <w:rFonts w:ascii="Times New Roman" w:hAnsi="Times New Roman" w:cs="Times New Roman"/>
              </w:rPr>
              <w:t>-</w:t>
            </w:r>
            <w:r w:rsidR="00FD518F" w:rsidRPr="00655DAD">
              <w:rPr>
                <w:rFonts w:ascii="Times New Roman" w:hAnsi="Times New Roman" w:cs="Times New Roman"/>
                <w:lang w:val="en-US"/>
              </w:rPr>
              <w:t>off</w:t>
            </w:r>
            <w:r w:rsidR="00FD518F" w:rsidRPr="00655DAD">
              <w:rPr>
                <w:rFonts w:ascii="Times New Roman" w:hAnsi="Times New Roman" w:cs="Times New Roman"/>
              </w:rPr>
              <w:t>.</w:t>
            </w:r>
            <w:r w:rsidRPr="00655D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5D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8613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определение понятий. Методики развития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спин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Критерии отнесения предприятий к субъектам малого и среднего предпринимательства. Субъекты малого предпринимательства. Проблемы функционирования и развития малого и среднего предпринимательства. </w:t>
            </w:r>
            <w:proofErr w:type="gramStart"/>
            <w:r w:rsidRPr="00352B6F">
              <w:rPr>
                <w:lang w:bidi="ru-RU"/>
              </w:rPr>
              <w:t>Мероприятия</w:t>
            </w:r>
            <w:proofErr w:type="gramEnd"/>
            <w:r w:rsidRPr="00352B6F">
              <w:rPr>
                <w:lang w:bidi="ru-RU"/>
              </w:rPr>
              <w:t xml:space="preserve"> которые могут способствовать снижению или полной ликвидации отрицательного влияния проблем функционирования малого и среднего предпринимательства. Методики 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 и спин-</w:t>
            </w:r>
            <w:proofErr w:type="spellStart"/>
            <w:r w:rsidRPr="00352B6F">
              <w:rPr>
                <w:lang w:bidi="ru-RU"/>
              </w:rPr>
              <w:t>офф</w:t>
            </w:r>
            <w:proofErr w:type="spellEnd"/>
            <w:r w:rsidRPr="00352B6F">
              <w:rPr>
                <w:lang w:bidi="ru-RU"/>
              </w:rPr>
              <w:t xml:space="preserve"> проектирования: общее и особенное.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3B6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0EE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 Этапы развития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76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 0 (подготовительный)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роработка идеи; Этап 1: Прототип, MVP (</w:t>
            </w:r>
            <w:proofErr w:type="spellStart"/>
            <w:r w:rsidRPr="00352B6F">
              <w:rPr>
                <w:lang w:bidi="ru-RU"/>
              </w:rPr>
              <w:t>Minimum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Viable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Product</w:t>
            </w:r>
            <w:proofErr w:type="spellEnd"/>
            <w:r w:rsidRPr="00352B6F">
              <w:rPr>
                <w:lang w:bidi="ru-RU"/>
              </w:rPr>
              <w:t xml:space="preserve">). Создание МИП. Этап 2: </w:t>
            </w:r>
            <w:proofErr w:type="spellStart"/>
            <w:r w:rsidRPr="00352B6F">
              <w:rPr>
                <w:lang w:bidi="ru-RU"/>
              </w:rPr>
              <w:t>Product</w:t>
            </w:r>
            <w:proofErr w:type="spellEnd"/>
            <w:r w:rsidRPr="00352B6F">
              <w:rPr>
                <w:lang w:bidi="ru-RU"/>
              </w:rPr>
              <w:t>/</w:t>
            </w:r>
            <w:proofErr w:type="spellStart"/>
            <w:r w:rsidRPr="00352B6F">
              <w:rPr>
                <w:lang w:bidi="ru-RU"/>
              </w:rPr>
              <w:t>market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fit</w:t>
            </w:r>
            <w:proofErr w:type="spellEnd"/>
            <w:r w:rsidRPr="00352B6F">
              <w:rPr>
                <w:lang w:bidi="ru-RU"/>
              </w:rPr>
              <w:t xml:space="preserve"> (соответствие продукта ожиданиям целевого рынка). Этап 3: </w:t>
            </w:r>
            <w:proofErr w:type="spellStart"/>
            <w:proofErr w:type="gramStart"/>
            <w:r w:rsidRPr="00352B6F">
              <w:rPr>
                <w:lang w:bidi="ru-RU"/>
              </w:rPr>
              <w:t>Т</w:t>
            </w:r>
            <w:proofErr w:type="gramEnd"/>
            <w:r w:rsidRPr="00352B6F">
              <w:rPr>
                <w:lang w:bidi="ru-RU"/>
              </w:rPr>
              <w:t>raction</w:t>
            </w:r>
            <w:proofErr w:type="spellEnd"/>
            <w:r w:rsidRPr="00352B6F">
              <w:rPr>
                <w:lang w:bidi="ru-RU"/>
              </w:rPr>
              <w:t xml:space="preserve"> (динамика роста). Этап 4: Рост и укрепление позиций. Этап 5: Масштабирование и захват рынков. Этап 6: IPO (публичное размещение). Особенности создания малого или среднего инновационного предприятия. Ресурсы необходимы для создания малого или среднего инновационного предприятия. Льготы для малых инновационных предприятий в России и за рубежом. Алгоритм создания малого или среднего инновационного предприятия по 7 моделям </w:t>
            </w:r>
            <w:proofErr w:type="spellStart"/>
            <w:r w:rsidRPr="00352B6F">
              <w:rPr>
                <w:lang w:bidi="ru-RU"/>
              </w:rPr>
              <w:t>Spin-Off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17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39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E7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1F9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1A2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A59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 Формирование креативной идеи для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: общее и особенное.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3DD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Креативность как фактор трансформации традиционных сфер экономической деятельности. Креативный класс. Креативные индустрии. Матрица многозначности капитала Ч. </w:t>
            </w:r>
            <w:proofErr w:type="spellStart"/>
            <w:r w:rsidRPr="00352B6F">
              <w:rPr>
                <w:lang w:bidi="ru-RU"/>
              </w:rPr>
              <w:t>Лэндри</w:t>
            </w:r>
            <w:proofErr w:type="spellEnd"/>
            <w:r w:rsidRPr="00352B6F">
              <w:rPr>
                <w:lang w:bidi="ru-RU"/>
              </w:rPr>
              <w:t xml:space="preserve">. Особенности формирования креативной идеи для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 и спин-</w:t>
            </w:r>
            <w:proofErr w:type="spellStart"/>
            <w:r w:rsidRPr="00352B6F">
              <w:rPr>
                <w:lang w:bidi="ru-RU"/>
              </w:rPr>
              <w:t>офф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40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8F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89C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A10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605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35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Управление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стартапами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: общее и особенное.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404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Клиентоориентированность</w:t>
            </w:r>
            <w:proofErr w:type="spellEnd"/>
            <w:r w:rsidRPr="00352B6F">
              <w:rPr>
                <w:lang w:bidi="ru-RU"/>
              </w:rPr>
              <w:t xml:space="preserve"> - подходы к формированию зависимости клиента от продукции или услуг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Открытость и прозрачность ведения бизнеса. Гибкие формы организации работы команды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>. Горизонтальная и вертикальная структура управления проектом.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F6F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D4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B9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1C4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C9B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964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социальном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: возможности и преимущества.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F6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Проект и проектная деятельность в социальном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 Плюсы и минусы 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 проектирования в социальном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 Возможности спин </w:t>
            </w:r>
            <w:proofErr w:type="spellStart"/>
            <w:r w:rsidRPr="00352B6F">
              <w:rPr>
                <w:lang w:bidi="ru-RU"/>
              </w:rPr>
              <w:t>фоф</w:t>
            </w:r>
            <w:proofErr w:type="spellEnd"/>
            <w:r w:rsidRPr="00352B6F">
              <w:rPr>
                <w:lang w:bidi="ru-RU"/>
              </w:rPr>
              <w:t>-проектирования в социальном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9E2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71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45E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FE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EF3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26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 Международная практика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стартап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спин-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офф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4ACC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Креативные кластеры Балтийских стран. Опыт спин-</w:t>
            </w:r>
            <w:proofErr w:type="spellStart"/>
            <w:r w:rsidRPr="00352B6F">
              <w:rPr>
                <w:lang w:bidi="ru-RU"/>
              </w:rPr>
              <w:t>офф</w:t>
            </w:r>
            <w:proofErr w:type="spellEnd"/>
            <w:r w:rsidRPr="00352B6F">
              <w:rPr>
                <w:lang w:bidi="ru-RU"/>
              </w:rPr>
              <w:t xml:space="preserve"> проектов ЕС на площадках университетов. Внедрение инноваций на основе </w:t>
            </w:r>
            <w:proofErr w:type="spellStart"/>
            <w:r w:rsidRPr="00352B6F">
              <w:rPr>
                <w:lang w:bidi="ru-RU"/>
              </w:rPr>
              <w:t>стартапов</w:t>
            </w:r>
            <w:proofErr w:type="spellEnd"/>
            <w:r w:rsidRPr="00352B6F">
              <w:rPr>
                <w:lang w:bidi="ru-RU"/>
              </w:rPr>
              <w:t xml:space="preserve"> в США и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A8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92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8C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631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8613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861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6"/>
        <w:gridCol w:w="335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55D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Спиридонова,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Спиридонова.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193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55DAD" w:rsidRDefault="004F4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https://urait.ru/book/sozdanie-startapov-496848</w:t>
              </w:r>
            </w:hyperlink>
          </w:p>
        </w:tc>
      </w:tr>
      <w:tr w:rsidR="00262CF0" w:rsidRPr="00C165CD" w14:paraId="6889AB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5C5A5F" w14:textId="77777777" w:rsidR="00262CF0" w:rsidRPr="00655D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Громов,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бизнес-процессами: современные методы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Громов,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Шмидт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Громова.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03A97B" w14:textId="77777777" w:rsidR="00262CF0" w:rsidRPr="007E6725" w:rsidRDefault="004F4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55DAD">
                <w:rPr>
                  <w:color w:val="00008B"/>
                  <w:u w:val="single"/>
                  <w:lang w:val="en-US"/>
                </w:rPr>
                <w:t>https://urait.ru/book/upravlen ... sami-sovremennye-metody-489237</w:t>
              </w:r>
            </w:hyperlink>
          </w:p>
        </w:tc>
      </w:tr>
      <w:tr w:rsidR="00262CF0" w:rsidRPr="007E6725" w14:paraId="6B6C7A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8AE297" w14:textId="77777777" w:rsidR="00262CF0" w:rsidRPr="00655D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Инновационный менеджмент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— 326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2361D1" w14:textId="77777777" w:rsidR="00262CF0" w:rsidRPr="00655DAD" w:rsidRDefault="004F4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https://urait.ru/book/innovacionnyy-menedzhment-489019</w:t>
              </w:r>
            </w:hyperlink>
          </w:p>
        </w:tc>
      </w:tr>
      <w:tr w:rsidR="00262CF0" w:rsidRPr="007E6725" w14:paraId="27DED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96DA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5DAD">
              <w:rPr>
                <w:rFonts w:ascii="Times New Roman" w:hAnsi="Times New Roman" w:cs="Times New Roman"/>
                <w:sz w:val="24"/>
                <w:szCs w:val="24"/>
              </w:rPr>
              <w:t>Поляков, Николай Александрович. Управление инновационными проектами</w:t>
            </w:r>
            <w:proofErr w:type="gramStart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D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57798D" w14:textId="77777777" w:rsidR="00262CF0" w:rsidRPr="007E6725" w:rsidRDefault="004F46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https://urait.ru/bcode/508098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8614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262529" w14:textId="77777777" w:rsidTr="007B550D">
        <w:tc>
          <w:tcPr>
            <w:tcW w:w="9345" w:type="dxa"/>
          </w:tcPr>
          <w:p w14:paraId="2ACCB4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B2A7D74" w14:textId="77777777" w:rsidTr="007B550D">
        <w:tc>
          <w:tcPr>
            <w:tcW w:w="9345" w:type="dxa"/>
          </w:tcPr>
          <w:p w14:paraId="746C55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044456" w14:textId="77777777" w:rsidTr="007B550D">
        <w:tc>
          <w:tcPr>
            <w:tcW w:w="9345" w:type="dxa"/>
          </w:tcPr>
          <w:p w14:paraId="281BC9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10A9889" w14:textId="77777777" w:rsidTr="007B550D">
        <w:tc>
          <w:tcPr>
            <w:tcW w:w="9345" w:type="dxa"/>
          </w:tcPr>
          <w:p w14:paraId="37BE7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861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46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861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55DAD" w:rsidRPr="007202A4" w14:paraId="6E7F2858" w14:textId="77777777" w:rsidTr="00C15EE2">
        <w:tc>
          <w:tcPr>
            <w:tcW w:w="7797" w:type="dxa"/>
            <w:shd w:val="clear" w:color="auto" w:fill="auto"/>
          </w:tcPr>
          <w:p w14:paraId="2925330D" w14:textId="77777777" w:rsidR="00655DAD" w:rsidRPr="007202A4" w:rsidRDefault="00655DAD" w:rsidP="00C15EE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2A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24312C" w14:textId="77777777" w:rsidR="00655DAD" w:rsidRPr="007202A4" w:rsidRDefault="00655DAD" w:rsidP="00C15EE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2A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55DAD" w:rsidRPr="007202A4" w14:paraId="363F10A2" w14:textId="77777777" w:rsidTr="00C15EE2">
        <w:tc>
          <w:tcPr>
            <w:tcW w:w="7797" w:type="dxa"/>
            <w:shd w:val="clear" w:color="auto" w:fill="auto"/>
          </w:tcPr>
          <w:p w14:paraId="1F3B9D20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2A4">
              <w:rPr>
                <w:sz w:val="22"/>
                <w:szCs w:val="22"/>
              </w:rPr>
              <w:t>комплексом</w:t>
            </w:r>
            <w:proofErr w:type="gramStart"/>
            <w:r w:rsidRPr="007202A4">
              <w:rPr>
                <w:sz w:val="22"/>
                <w:szCs w:val="22"/>
              </w:rPr>
              <w:t>.С</w:t>
            </w:r>
            <w:proofErr w:type="gramEnd"/>
            <w:r w:rsidRPr="007202A4">
              <w:rPr>
                <w:sz w:val="22"/>
                <w:szCs w:val="22"/>
              </w:rPr>
              <w:t>пециализированная</w:t>
            </w:r>
            <w:proofErr w:type="spellEnd"/>
            <w:r w:rsidRPr="007202A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7202A4">
              <w:rPr>
                <w:sz w:val="22"/>
                <w:szCs w:val="22"/>
              </w:rPr>
              <w:t>шт</w:t>
            </w:r>
            <w:proofErr w:type="gramStart"/>
            <w:r w:rsidRPr="007202A4">
              <w:rPr>
                <w:sz w:val="22"/>
                <w:szCs w:val="22"/>
              </w:rPr>
              <w:t>.П</w:t>
            </w:r>
            <w:proofErr w:type="gramEnd"/>
            <w:r w:rsidRPr="007202A4">
              <w:rPr>
                <w:sz w:val="22"/>
                <w:szCs w:val="22"/>
              </w:rPr>
              <w:t>ереносной</w:t>
            </w:r>
            <w:proofErr w:type="spellEnd"/>
            <w:r w:rsidRPr="007202A4">
              <w:rPr>
                <w:sz w:val="22"/>
                <w:szCs w:val="22"/>
              </w:rPr>
              <w:t xml:space="preserve"> мультимедийный комплект: Ноутбук </w:t>
            </w:r>
            <w:r w:rsidRPr="007202A4">
              <w:rPr>
                <w:sz w:val="22"/>
                <w:szCs w:val="22"/>
                <w:lang w:val="en-US"/>
              </w:rPr>
              <w:t>HP</w:t>
            </w:r>
            <w:r w:rsidRPr="007202A4">
              <w:rPr>
                <w:sz w:val="22"/>
                <w:szCs w:val="22"/>
              </w:rPr>
              <w:t xml:space="preserve"> 250 </w:t>
            </w:r>
            <w:r w:rsidRPr="007202A4">
              <w:rPr>
                <w:sz w:val="22"/>
                <w:szCs w:val="22"/>
                <w:lang w:val="en-US"/>
              </w:rPr>
              <w:t>G</w:t>
            </w:r>
            <w:r w:rsidRPr="007202A4">
              <w:rPr>
                <w:sz w:val="22"/>
                <w:szCs w:val="22"/>
              </w:rPr>
              <w:t>6 1</w:t>
            </w:r>
            <w:r w:rsidRPr="007202A4">
              <w:rPr>
                <w:sz w:val="22"/>
                <w:szCs w:val="22"/>
                <w:lang w:val="en-US"/>
              </w:rPr>
              <w:t>WY</w:t>
            </w:r>
            <w:r w:rsidRPr="007202A4">
              <w:rPr>
                <w:sz w:val="22"/>
                <w:szCs w:val="22"/>
              </w:rPr>
              <w:t>58</w:t>
            </w:r>
            <w:r w:rsidRPr="007202A4">
              <w:rPr>
                <w:sz w:val="22"/>
                <w:szCs w:val="22"/>
                <w:lang w:val="en-US"/>
              </w:rPr>
              <w:t>EA</w:t>
            </w:r>
            <w:r w:rsidRPr="007202A4">
              <w:rPr>
                <w:sz w:val="22"/>
                <w:szCs w:val="22"/>
              </w:rPr>
              <w:t xml:space="preserve">, Мультимедийный проектор </w:t>
            </w:r>
            <w:r w:rsidRPr="007202A4">
              <w:rPr>
                <w:sz w:val="22"/>
                <w:szCs w:val="22"/>
                <w:lang w:val="en-US"/>
              </w:rPr>
              <w:t>LG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PF</w:t>
            </w:r>
            <w:r w:rsidRPr="007202A4">
              <w:rPr>
                <w:sz w:val="22"/>
                <w:szCs w:val="22"/>
              </w:rPr>
              <w:t>1500</w:t>
            </w:r>
            <w:r w:rsidRPr="007202A4">
              <w:rPr>
                <w:sz w:val="22"/>
                <w:szCs w:val="22"/>
                <w:lang w:val="en-US"/>
              </w:rPr>
              <w:t>G</w:t>
            </w:r>
            <w:r w:rsidRPr="007202A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07907E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2A4">
              <w:rPr>
                <w:sz w:val="22"/>
                <w:szCs w:val="22"/>
                <w:lang w:val="en-US"/>
              </w:rPr>
              <w:t>А</w:t>
            </w:r>
          </w:p>
        </w:tc>
      </w:tr>
      <w:tr w:rsidR="00655DAD" w:rsidRPr="007202A4" w14:paraId="71DB1B40" w14:textId="77777777" w:rsidTr="00C15EE2">
        <w:tc>
          <w:tcPr>
            <w:tcW w:w="7797" w:type="dxa"/>
            <w:shd w:val="clear" w:color="auto" w:fill="auto"/>
          </w:tcPr>
          <w:p w14:paraId="2C6DEF0B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2A4">
              <w:rPr>
                <w:sz w:val="22"/>
                <w:szCs w:val="22"/>
              </w:rPr>
              <w:t>комплексом</w:t>
            </w:r>
            <w:proofErr w:type="gramStart"/>
            <w:r w:rsidRPr="007202A4">
              <w:rPr>
                <w:sz w:val="22"/>
                <w:szCs w:val="22"/>
              </w:rPr>
              <w:t>.С</w:t>
            </w:r>
            <w:proofErr w:type="gramEnd"/>
            <w:r w:rsidRPr="007202A4">
              <w:rPr>
                <w:sz w:val="22"/>
                <w:szCs w:val="22"/>
              </w:rPr>
              <w:t>пециализированная</w:t>
            </w:r>
            <w:proofErr w:type="spellEnd"/>
            <w:r w:rsidRPr="007202A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2A4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7202A4">
              <w:rPr>
                <w:sz w:val="22"/>
                <w:szCs w:val="22"/>
              </w:rPr>
              <w:t>мМоноблок</w:t>
            </w:r>
            <w:proofErr w:type="spellEnd"/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Acer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Aspire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Z</w:t>
            </w:r>
            <w:r w:rsidRPr="007202A4">
              <w:rPr>
                <w:sz w:val="22"/>
                <w:szCs w:val="22"/>
              </w:rPr>
              <w:t xml:space="preserve">1811 в </w:t>
            </w:r>
            <w:proofErr w:type="spellStart"/>
            <w:r w:rsidRPr="007202A4">
              <w:rPr>
                <w:sz w:val="22"/>
                <w:szCs w:val="22"/>
              </w:rPr>
              <w:t>компл</w:t>
            </w:r>
            <w:proofErr w:type="spellEnd"/>
            <w:r w:rsidRPr="007202A4">
              <w:rPr>
                <w:sz w:val="22"/>
                <w:szCs w:val="22"/>
              </w:rPr>
              <w:t xml:space="preserve">.: </w:t>
            </w:r>
            <w:proofErr w:type="spellStart"/>
            <w:r w:rsidRPr="007202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2A4">
              <w:rPr>
                <w:sz w:val="22"/>
                <w:szCs w:val="22"/>
              </w:rPr>
              <w:t>5 2400</w:t>
            </w:r>
            <w:r w:rsidRPr="007202A4">
              <w:rPr>
                <w:sz w:val="22"/>
                <w:szCs w:val="22"/>
                <w:lang w:val="en-US"/>
              </w:rPr>
              <w:t>s</w:t>
            </w:r>
            <w:r w:rsidRPr="007202A4">
              <w:rPr>
                <w:sz w:val="22"/>
                <w:szCs w:val="22"/>
              </w:rPr>
              <w:t>/4</w:t>
            </w:r>
            <w:r w:rsidRPr="007202A4">
              <w:rPr>
                <w:sz w:val="22"/>
                <w:szCs w:val="22"/>
                <w:lang w:val="en-US"/>
              </w:rPr>
              <w:t>Gb</w:t>
            </w:r>
            <w:r w:rsidRPr="007202A4">
              <w:rPr>
                <w:sz w:val="22"/>
                <w:szCs w:val="22"/>
              </w:rPr>
              <w:t>/1</w:t>
            </w:r>
            <w:r w:rsidRPr="007202A4">
              <w:rPr>
                <w:sz w:val="22"/>
                <w:szCs w:val="22"/>
                <w:lang w:val="en-US"/>
              </w:rPr>
              <w:t>T</w:t>
            </w:r>
            <w:r w:rsidRPr="007202A4">
              <w:rPr>
                <w:sz w:val="22"/>
                <w:szCs w:val="22"/>
              </w:rPr>
              <w:t xml:space="preserve">б - 1шт., Мультимедийный проектор </w:t>
            </w:r>
            <w:r w:rsidRPr="007202A4">
              <w:rPr>
                <w:sz w:val="22"/>
                <w:szCs w:val="22"/>
                <w:lang w:val="en-US"/>
              </w:rPr>
              <w:t>NEC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ME</w:t>
            </w:r>
            <w:r w:rsidRPr="007202A4">
              <w:rPr>
                <w:sz w:val="22"/>
                <w:szCs w:val="22"/>
              </w:rPr>
              <w:t>402</w:t>
            </w:r>
            <w:r w:rsidRPr="007202A4">
              <w:rPr>
                <w:sz w:val="22"/>
                <w:szCs w:val="22"/>
                <w:lang w:val="en-US"/>
              </w:rPr>
              <w:t>X</w:t>
            </w:r>
            <w:r w:rsidRPr="007202A4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7202A4">
              <w:rPr>
                <w:sz w:val="22"/>
                <w:szCs w:val="22"/>
                <w:lang w:val="en-US"/>
              </w:rPr>
              <w:t>Matte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White</w:t>
            </w:r>
            <w:r w:rsidRPr="007202A4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7202A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TA</w:t>
            </w:r>
            <w:r w:rsidRPr="007202A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202A4">
              <w:rPr>
                <w:sz w:val="22"/>
                <w:szCs w:val="22"/>
                <w:lang w:val="en-US"/>
              </w:rPr>
              <w:t>Hi</w:t>
            </w:r>
            <w:r w:rsidRPr="007202A4">
              <w:rPr>
                <w:sz w:val="22"/>
                <w:szCs w:val="22"/>
              </w:rPr>
              <w:t>-</w:t>
            </w:r>
            <w:r w:rsidRPr="007202A4">
              <w:rPr>
                <w:sz w:val="22"/>
                <w:szCs w:val="22"/>
                <w:lang w:val="en-US"/>
              </w:rPr>
              <w:t>Fi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PRO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MASK</w:t>
            </w:r>
            <w:r w:rsidRPr="007202A4">
              <w:rPr>
                <w:sz w:val="22"/>
                <w:szCs w:val="22"/>
              </w:rPr>
              <w:t>6</w:t>
            </w:r>
            <w:r w:rsidRPr="007202A4">
              <w:rPr>
                <w:sz w:val="22"/>
                <w:szCs w:val="22"/>
                <w:lang w:val="en-US"/>
              </w:rPr>
              <w:t>T</w:t>
            </w:r>
            <w:r w:rsidRPr="007202A4">
              <w:rPr>
                <w:sz w:val="22"/>
                <w:szCs w:val="22"/>
              </w:rPr>
              <w:t>-</w:t>
            </w:r>
            <w:r w:rsidRPr="007202A4">
              <w:rPr>
                <w:sz w:val="22"/>
                <w:szCs w:val="22"/>
                <w:lang w:val="en-US"/>
              </w:rPr>
              <w:t>W</w:t>
            </w:r>
            <w:r w:rsidRPr="007202A4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7202A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784AD2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2A4">
              <w:rPr>
                <w:sz w:val="22"/>
                <w:szCs w:val="22"/>
                <w:lang w:val="en-US"/>
              </w:rPr>
              <w:t>А</w:t>
            </w:r>
          </w:p>
        </w:tc>
      </w:tr>
      <w:tr w:rsidR="00655DAD" w:rsidRPr="007202A4" w14:paraId="0C6FC4BF" w14:textId="77777777" w:rsidTr="00C15EE2">
        <w:tc>
          <w:tcPr>
            <w:tcW w:w="7797" w:type="dxa"/>
            <w:shd w:val="clear" w:color="auto" w:fill="auto"/>
          </w:tcPr>
          <w:p w14:paraId="7DB15298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2A4">
              <w:rPr>
                <w:sz w:val="22"/>
                <w:szCs w:val="22"/>
              </w:rPr>
              <w:t>комплексом</w:t>
            </w:r>
            <w:proofErr w:type="gramStart"/>
            <w:r w:rsidRPr="007202A4">
              <w:rPr>
                <w:sz w:val="22"/>
                <w:szCs w:val="22"/>
              </w:rPr>
              <w:t>.С</w:t>
            </w:r>
            <w:proofErr w:type="gramEnd"/>
            <w:r w:rsidRPr="007202A4">
              <w:rPr>
                <w:sz w:val="22"/>
                <w:szCs w:val="22"/>
              </w:rPr>
              <w:t>пециализированная</w:t>
            </w:r>
            <w:proofErr w:type="spellEnd"/>
            <w:r w:rsidRPr="007202A4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7202A4">
              <w:rPr>
                <w:sz w:val="22"/>
                <w:szCs w:val="22"/>
                <w:lang w:val="en-US"/>
              </w:rPr>
              <w:t>Acer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Aspire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Z</w:t>
            </w:r>
            <w:r w:rsidRPr="007202A4">
              <w:rPr>
                <w:sz w:val="22"/>
                <w:szCs w:val="22"/>
              </w:rPr>
              <w:t xml:space="preserve">1811 в </w:t>
            </w:r>
            <w:proofErr w:type="spellStart"/>
            <w:r w:rsidRPr="007202A4">
              <w:rPr>
                <w:sz w:val="22"/>
                <w:szCs w:val="22"/>
              </w:rPr>
              <w:t>компл</w:t>
            </w:r>
            <w:proofErr w:type="spellEnd"/>
            <w:r w:rsidRPr="007202A4">
              <w:rPr>
                <w:sz w:val="22"/>
                <w:szCs w:val="22"/>
              </w:rPr>
              <w:t xml:space="preserve">.: </w:t>
            </w:r>
            <w:proofErr w:type="spellStart"/>
            <w:r w:rsidRPr="007202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2A4">
              <w:rPr>
                <w:sz w:val="22"/>
                <w:szCs w:val="22"/>
              </w:rPr>
              <w:t>5 2400</w:t>
            </w:r>
            <w:r w:rsidRPr="007202A4">
              <w:rPr>
                <w:sz w:val="22"/>
                <w:szCs w:val="22"/>
                <w:lang w:val="en-US"/>
              </w:rPr>
              <w:t>s</w:t>
            </w:r>
            <w:r w:rsidRPr="007202A4">
              <w:rPr>
                <w:sz w:val="22"/>
                <w:szCs w:val="22"/>
              </w:rPr>
              <w:t>/4</w:t>
            </w:r>
            <w:r w:rsidRPr="007202A4">
              <w:rPr>
                <w:sz w:val="22"/>
                <w:szCs w:val="22"/>
                <w:lang w:val="en-US"/>
              </w:rPr>
              <w:t>Gb</w:t>
            </w:r>
            <w:r w:rsidRPr="007202A4">
              <w:rPr>
                <w:sz w:val="22"/>
                <w:szCs w:val="22"/>
              </w:rPr>
              <w:t>/1</w:t>
            </w:r>
            <w:r w:rsidRPr="007202A4">
              <w:rPr>
                <w:sz w:val="22"/>
                <w:szCs w:val="22"/>
                <w:lang w:val="en-US"/>
              </w:rPr>
              <w:t>T</w:t>
            </w:r>
            <w:r w:rsidRPr="007202A4">
              <w:rPr>
                <w:sz w:val="22"/>
                <w:szCs w:val="22"/>
              </w:rPr>
              <w:t>б/ - 1 шт., Микшер-усилитель (</w:t>
            </w:r>
            <w:r w:rsidRPr="007202A4">
              <w:rPr>
                <w:sz w:val="22"/>
                <w:szCs w:val="22"/>
                <w:lang w:val="en-US"/>
              </w:rPr>
              <w:t>JPA</w:t>
            </w:r>
            <w:r w:rsidRPr="007202A4">
              <w:rPr>
                <w:sz w:val="22"/>
                <w:szCs w:val="22"/>
              </w:rPr>
              <w:t>-1240</w:t>
            </w:r>
            <w:r w:rsidRPr="007202A4">
              <w:rPr>
                <w:sz w:val="22"/>
                <w:szCs w:val="22"/>
                <w:lang w:val="en-US"/>
              </w:rPr>
              <w:t>A</w:t>
            </w:r>
            <w:r w:rsidRPr="007202A4">
              <w:rPr>
                <w:sz w:val="22"/>
                <w:szCs w:val="22"/>
              </w:rPr>
              <w:t xml:space="preserve">) 240 Вт/100 В - 1 шт., Проектор </w:t>
            </w:r>
            <w:r w:rsidRPr="007202A4">
              <w:rPr>
                <w:sz w:val="22"/>
                <w:szCs w:val="22"/>
                <w:lang w:val="en-US"/>
              </w:rPr>
              <w:t>NEC</w:t>
            </w:r>
            <w:r w:rsidRPr="007202A4">
              <w:rPr>
                <w:sz w:val="22"/>
                <w:szCs w:val="22"/>
              </w:rPr>
              <w:t xml:space="preserve"> М350 Х в </w:t>
            </w:r>
            <w:proofErr w:type="spellStart"/>
            <w:r w:rsidRPr="007202A4">
              <w:rPr>
                <w:sz w:val="22"/>
                <w:szCs w:val="22"/>
              </w:rPr>
              <w:t>компл</w:t>
            </w:r>
            <w:proofErr w:type="spellEnd"/>
            <w:r w:rsidRPr="007202A4">
              <w:rPr>
                <w:sz w:val="22"/>
                <w:szCs w:val="22"/>
              </w:rPr>
              <w:t>. (штанга+ универс</w:t>
            </w:r>
            <w:proofErr w:type="gramStart"/>
            <w:r w:rsidRPr="007202A4">
              <w:rPr>
                <w:sz w:val="22"/>
                <w:szCs w:val="22"/>
              </w:rPr>
              <w:t>.</w:t>
            </w:r>
            <w:proofErr w:type="spellStart"/>
            <w:r w:rsidRPr="007202A4">
              <w:rPr>
                <w:sz w:val="22"/>
                <w:szCs w:val="22"/>
              </w:rPr>
              <w:t>к</w:t>
            </w:r>
            <w:proofErr w:type="gramEnd"/>
            <w:r w:rsidRPr="007202A4">
              <w:rPr>
                <w:sz w:val="22"/>
                <w:szCs w:val="22"/>
              </w:rPr>
              <w:t>репл</w:t>
            </w:r>
            <w:proofErr w:type="spellEnd"/>
            <w:r w:rsidRPr="007202A4">
              <w:rPr>
                <w:sz w:val="22"/>
                <w:szCs w:val="22"/>
              </w:rPr>
              <w:t xml:space="preserve">.+кабель </w:t>
            </w:r>
            <w:r w:rsidRPr="007202A4">
              <w:rPr>
                <w:sz w:val="22"/>
                <w:szCs w:val="22"/>
                <w:lang w:val="en-US"/>
              </w:rPr>
              <w:t>Kramer</w:t>
            </w:r>
            <w:r w:rsidRPr="007202A4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7202A4">
              <w:rPr>
                <w:sz w:val="22"/>
                <w:szCs w:val="22"/>
                <w:lang w:val="en-US"/>
              </w:rPr>
              <w:t>Matte</w:t>
            </w:r>
            <w:r w:rsidRPr="007202A4">
              <w:rPr>
                <w:sz w:val="22"/>
                <w:szCs w:val="22"/>
              </w:rPr>
              <w:t xml:space="preserve"> </w:t>
            </w:r>
            <w:r w:rsidRPr="007202A4">
              <w:rPr>
                <w:sz w:val="22"/>
                <w:szCs w:val="22"/>
                <w:lang w:val="en-US"/>
              </w:rPr>
              <w:t>White</w:t>
            </w:r>
            <w:r w:rsidRPr="007202A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BA843D" w14:textId="77777777" w:rsidR="00655DAD" w:rsidRPr="007202A4" w:rsidRDefault="00655DAD" w:rsidP="00C15EE2">
            <w:pPr>
              <w:pStyle w:val="Style214"/>
              <w:ind w:firstLine="0"/>
              <w:rPr>
                <w:sz w:val="22"/>
                <w:szCs w:val="22"/>
              </w:rPr>
            </w:pPr>
            <w:r w:rsidRPr="007202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202A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8614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861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861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861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DAD" w14:paraId="141A9931" w14:textId="77777777" w:rsidTr="00655DAD">
        <w:tc>
          <w:tcPr>
            <w:tcW w:w="562" w:type="dxa"/>
          </w:tcPr>
          <w:p w14:paraId="2C69CA03" w14:textId="77777777" w:rsidR="00655DAD" w:rsidRPr="00C165CD" w:rsidRDefault="00655D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77984C" w14:textId="77777777" w:rsidR="00655DAD" w:rsidRDefault="00655D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861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5D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5D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861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55D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5DAD" w14:paraId="5A1C9382" w14:textId="77777777" w:rsidTr="00801458">
        <w:tc>
          <w:tcPr>
            <w:tcW w:w="2336" w:type="dxa"/>
          </w:tcPr>
          <w:p w14:paraId="4C518DAB" w14:textId="77777777" w:rsidR="005D65A5" w:rsidRPr="00655D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5D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5D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5D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5DAD" w14:paraId="07658034" w14:textId="77777777" w:rsidTr="00801458">
        <w:tc>
          <w:tcPr>
            <w:tcW w:w="2336" w:type="dxa"/>
          </w:tcPr>
          <w:p w14:paraId="1553D698" w14:textId="78F29BFB" w:rsidR="005D65A5" w:rsidRPr="00655D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655DAD" w14:paraId="1596715B" w14:textId="77777777" w:rsidTr="00801458">
        <w:tc>
          <w:tcPr>
            <w:tcW w:w="2336" w:type="dxa"/>
          </w:tcPr>
          <w:p w14:paraId="2E8A7B6A" w14:textId="77777777" w:rsidR="005D65A5" w:rsidRPr="00655D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D5B77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9AA26C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55D9EF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655DAD" w14:paraId="4AB11242" w14:textId="77777777" w:rsidTr="00801458">
        <w:tc>
          <w:tcPr>
            <w:tcW w:w="2336" w:type="dxa"/>
          </w:tcPr>
          <w:p w14:paraId="47876721" w14:textId="77777777" w:rsidR="005D65A5" w:rsidRPr="00655D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8C4A3C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08B332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CF3F03" w14:textId="77777777" w:rsidR="005D65A5" w:rsidRPr="00655DAD" w:rsidRDefault="007478E0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55D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55D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861410"/>
      <w:r w:rsidRPr="00655D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8F1F2AE" w:rsidR="00C23E7F" w:rsidRPr="00655DA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DAD" w:rsidRPr="00655DAD" w14:paraId="0011A1B2" w14:textId="77777777" w:rsidTr="00655DAD">
        <w:tc>
          <w:tcPr>
            <w:tcW w:w="562" w:type="dxa"/>
          </w:tcPr>
          <w:p w14:paraId="4F57444C" w14:textId="77777777" w:rsidR="00655DAD" w:rsidRPr="00655DAD" w:rsidRDefault="00655D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E3ED40" w14:textId="77777777" w:rsidR="00655DAD" w:rsidRPr="00655DAD" w:rsidRDefault="00655D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5D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F7E9A3" w14:textId="77777777" w:rsidR="00655DAD" w:rsidRPr="00655DAD" w:rsidRDefault="00655D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55D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861411"/>
      <w:r w:rsidRPr="00655D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55D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55D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5DAD" w14:paraId="0267C479" w14:textId="77777777" w:rsidTr="00801458">
        <w:tc>
          <w:tcPr>
            <w:tcW w:w="2500" w:type="pct"/>
          </w:tcPr>
          <w:p w14:paraId="37F699C9" w14:textId="77777777" w:rsidR="00B8237E" w:rsidRPr="00655D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5D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D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5DAD" w14:paraId="3F240151" w14:textId="77777777" w:rsidTr="00801458">
        <w:tc>
          <w:tcPr>
            <w:tcW w:w="2500" w:type="pct"/>
          </w:tcPr>
          <w:p w14:paraId="61E91592" w14:textId="61A0874C" w:rsidR="00B8237E" w:rsidRPr="00655D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55DAD" w:rsidRDefault="005C548A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655DAD" w14:paraId="48330AF4" w14:textId="77777777" w:rsidTr="00801458">
        <w:tc>
          <w:tcPr>
            <w:tcW w:w="2500" w:type="pct"/>
          </w:tcPr>
          <w:p w14:paraId="0616425A" w14:textId="77777777" w:rsidR="00B8237E" w:rsidRPr="00655DAD" w:rsidRDefault="00B8237E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EFC180A" w14:textId="77777777" w:rsidR="00B8237E" w:rsidRPr="00655DAD" w:rsidRDefault="005C548A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655DAD" w14:paraId="189ED953" w14:textId="77777777" w:rsidTr="00801458">
        <w:tc>
          <w:tcPr>
            <w:tcW w:w="2500" w:type="pct"/>
          </w:tcPr>
          <w:p w14:paraId="69380BE1" w14:textId="77777777" w:rsidR="00B8237E" w:rsidRPr="00655D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655D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55D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62C9D64" w14:textId="77777777" w:rsidR="00B8237E" w:rsidRPr="00655DAD" w:rsidRDefault="005C548A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B8237E" w:rsidRPr="00655DAD" w14:paraId="62D1BF9F" w14:textId="77777777" w:rsidTr="00801458">
        <w:tc>
          <w:tcPr>
            <w:tcW w:w="2500" w:type="pct"/>
          </w:tcPr>
          <w:p w14:paraId="21041062" w14:textId="77777777" w:rsidR="00B8237E" w:rsidRPr="00655DAD" w:rsidRDefault="00B8237E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F5412A" w14:textId="77777777" w:rsidR="00B8237E" w:rsidRPr="00655DAD" w:rsidRDefault="005C548A" w:rsidP="00801458">
            <w:pPr>
              <w:rPr>
                <w:rFonts w:ascii="Times New Roman" w:hAnsi="Times New Roman" w:cs="Times New Roman"/>
              </w:rPr>
            </w:pPr>
            <w:r w:rsidRPr="00655D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55D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861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665CF" w14:textId="77777777" w:rsidR="004F4607" w:rsidRDefault="004F4607" w:rsidP="00315CA6">
      <w:pPr>
        <w:spacing w:after="0" w:line="240" w:lineRule="auto"/>
      </w:pPr>
      <w:r>
        <w:separator/>
      </w:r>
    </w:p>
  </w:endnote>
  <w:endnote w:type="continuationSeparator" w:id="0">
    <w:p w14:paraId="6FADA88B" w14:textId="77777777" w:rsidR="004F4607" w:rsidRDefault="004F46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A5D80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5C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B9E51" w14:textId="77777777" w:rsidR="004F4607" w:rsidRDefault="004F4607" w:rsidP="00315CA6">
      <w:pPr>
        <w:spacing w:after="0" w:line="240" w:lineRule="auto"/>
      </w:pPr>
      <w:r>
        <w:separator/>
      </w:r>
    </w:p>
  </w:footnote>
  <w:footnote w:type="continuationSeparator" w:id="0">
    <w:p w14:paraId="1DF191B1" w14:textId="77777777" w:rsidR="004F4607" w:rsidRDefault="004F46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460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DAD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478"/>
    <w:rsid w:val="00BC2ED6"/>
    <w:rsid w:val="00BC657F"/>
    <w:rsid w:val="00BD20AA"/>
    <w:rsid w:val="00BF5211"/>
    <w:rsid w:val="00C0056C"/>
    <w:rsid w:val="00C15A4C"/>
    <w:rsid w:val="00C165CD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upravlenie-biznes-processami-sovremennye-metody-4892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zdanie-startapov-49684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809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innovacionnyy-menedzhment-4890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C3BD-2901-45E9-B3B2-8942EACD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